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D9" w:rsidRPr="0095169E" w:rsidRDefault="0095169E">
      <w:pPr>
        <w:rPr>
          <w:rFonts w:ascii="Monotype Corsiva" w:hAnsi="Monotype Corsiva"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B041" wp14:editId="28B25FD1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7048500" cy="82943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2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0D9" w:rsidRPr="001258A2" w:rsidRDefault="003E60D9" w:rsidP="001258A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0D9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College Application Week</w:t>
                            </w:r>
                          </w:p>
                          <w:p w:rsidR="003E60D9" w:rsidRPr="0095169E" w:rsidRDefault="003E60D9" w:rsidP="003E60D9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C1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   </w:t>
                            </w:r>
                            <w:r w:rsidR="00857C19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5169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Nov. 2 – 6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3E60D9" w:rsidRPr="0095169E" w:rsidRDefault="003E60D9" w:rsidP="003E60D9">
                            <w:pP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57C1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11:00</w:t>
                            </w:r>
                            <w:r w:rsid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-2:00 </w:t>
                            </w:r>
                            <w:r w:rsid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pm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each day</w:t>
                            </w:r>
                            <w:r w:rsidR="0095169E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</w:p>
                          <w:p w:rsidR="003E60D9" w:rsidRPr="0095169E" w:rsidRDefault="003E60D9" w:rsidP="003E60D9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C1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</w:t>
                            </w:r>
                            <w:r w:rsidR="0095169E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 </w:t>
                            </w:r>
                            <w:r w:rsidR="00857C19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5169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SHS Library</w:t>
                            </w:r>
                          </w:p>
                          <w:p w:rsidR="0095169E" w:rsidRPr="0095169E" w:rsidRDefault="0095169E" w:rsidP="003E60D9">
                            <w:pP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169E" w:rsidRPr="0095169E" w:rsidRDefault="0095169E" w:rsidP="003E60D9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69E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   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Dr.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Clanton will provide direct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assistance </w:t>
                            </w:r>
                            <w:r w:rsidR="001258A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completing applications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&amp;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other requirements for admission</w:t>
                            </w:r>
                          </w:p>
                          <w:p w:rsidR="0095169E" w:rsidRPr="00857C19" w:rsidRDefault="0095169E" w:rsidP="003E60D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E1382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169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colleges of choice. </w:t>
                            </w:r>
                            <w:bookmarkStart w:id="0" w:name="_GoBack"/>
                            <w:bookmarkEnd w:id="0"/>
                            <w:r w:rsidRPr="00857C19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5169E" w:rsidRDefault="0095169E" w:rsidP="003E60D9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169E" w:rsidRDefault="0095169E" w:rsidP="003E60D9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169E" w:rsidRDefault="0095169E" w:rsidP="003E60D9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3E60D9" w:rsidRPr="003E60D9" w:rsidRDefault="003E60D9" w:rsidP="003E60D9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60D9" w:rsidRPr="003E60D9" w:rsidRDefault="003E60D9" w:rsidP="003E60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B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3.8pt;margin-top:77.25pt;width:555pt;height:65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5RKgIAAFcEAAAOAAAAZHJzL2Uyb0RvYy54bWysVF1v2jAUfZ+0/2D5fSSwdNC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" filled="f" stroked="f">
                <v:fill o:detectmouseclick="t"/>
                <v:textbox>
                  <w:txbxContent>
                    <w:p w:rsidR="003E60D9" w:rsidRPr="001258A2" w:rsidRDefault="003E60D9" w:rsidP="001258A2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0D9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 College Application Week</w:t>
                      </w:r>
                    </w:p>
                    <w:p w:rsidR="003E60D9" w:rsidRPr="0095169E" w:rsidRDefault="003E60D9" w:rsidP="003E60D9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C19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WHEN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   </w:t>
                      </w:r>
                      <w:r w:rsidR="00857C19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5169E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Nov. 2 – 6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3E60D9" w:rsidRPr="0095169E" w:rsidRDefault="003E60D9" w:rsidP="003E60D9">
                      <w:pP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57C19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11:00</w:t>
                      </w:r>
                      <w:r w:rsid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-2:00 </w:t>
                      </w:r>
                      <w:r w:rsid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pm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each day</w:t>
                      </w:r>
                      <w:r w:rsidR="0095169E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</w:p>
                    <w:p w:rsidR="003E60D9" w:rsidRPr="0095169E" w:rsidRDefault="003E60D9" w:rsidP="003E60D9">
                      <w:pP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C19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WHERE</w:t>
                      </w:r>
                      <w:r w:rsidR="0095169E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 </w:t>
                      </w:r>
                      <w:r w:rsidR="00857C19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5169E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SHS Library</w:t>
                      </w:r>
                    </w:p>
                    <w:p w:rsidR="0095169E" w:rsidRPr="0095169E" w:rsidRDefault="0095169E" w:rsidP="003E60D9">
                      <w:pPr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169E" w:rsidRPr="0095169E" w:rsidRDefault="0095169E" w:rsidP="003E60D9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69E">
                        <w:rPr>
                          <w:b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   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Dr.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Clanton will provide direct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     assistance </w:t>
                      </w:r>
                      <w:r w:rsidR="001258A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completing applications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     &amp;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other requirements for admission</w:t>
                      </w:r>
                    </w:p>
                    <w:p w:rsidR="0095169E" w:rsidRPr="00857C19" w:rsidRDefault="0095169E" w:rsidP="003E60D9">
                      <w:pPr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E1382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169E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colleges of choice. </w:t>
                      </w:r>
                      <w:bookmarkStart w:id="1" w:name="_GoBack"/>
                      <w:bookmarkEnd w:id="1"/>
                      <w:r w:rsidRPr="00857C19"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5169E" w:rsidRDefault="0095169E" w:rsidP="003E60D9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169E" w:rsidRDefault="0095169E" w:rsidP="003E60D9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169E" w:rsidRDefault="0095169E" w:rsidP="003E60D9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3E60D9" w:rsidRPr="003E60D9" w:rsidRDefault="003E60D9" w:rsidP="003E60D9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E60D9" w:rsidRPr="003E60D9" w:rsidRDefault="003E60D9" w:rsidP="003E60D9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0D9" w:rsidRPr="0095169E">
        <w:rPr>
          <w:rFonts w:ascii="Monotype Corsiva" w:hAnsi="Monotype Corsiva"/>
          <w:color w:val="FF0000"/>
          <w:sz w:val="72"/>
          <w:szCs w:val="72"/>
        </w:rPr>
        <w:t>Dr. Clanton</w:t>
      </w:r>
      <w:r w:rsidR="003E60D9" w:rsidRPr="0095169E">
        <w:rPr>
          <w:rFonts w:ascii="Monotype Corsiva" w:hAnsi="Monotype Corsiva"/>
          <w:color w:val="FF0000"/>
          <w:sz w:val="72"/>
          <w:szCs w:val="72"/>
        </w:rPr>
        <w:br/>
      </w:r>
      <w:r w:rsidR="003E60D9" w:rsidRPr="00E1382E">
        <w:rPr>
          <w:rFonts w:ascii="Monotype Corsiva" w:hAnsi="Monotype Corsiva"/>
          <w:color w:val="000000" w:themeColor="text1"/>
          <w:sz w:val="56"/>
          <w:szCs w:val="56"/>
        </w:rPr>
        <w:t>College &amp; Career Counselor</w:t>
      </w:r>
      <w:r w:rsidR="003E60D9" w:rsidRPr="0095169E">
        <w:rPr>
          <w:rFonts w:ascii="Monotype Corsiva" w:hAnsi="Monotype Corsiva"/>
          <w:color w:val="000000" w:themeColor="text1"/>
          <w:sz w:val="48"/>
          <w:szCs w:val="48"/>
        </w:rPr>
        <w:t>, proudly hosts:</w:t>
      </w:r>
    </w:p>
    <w:p w:rsidR="00CF39BA" w:rsidRDefault="009516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6059" wp14:editId="6FA107B4">
                <wp:simplePos x="0" y="0"/>
                <wp:positionH relativeFrom="margin">
                  <wp:posOffset>57150</wp:posOffset>
                </wp:positionH>
                <wp:positionV relativeFrom="paragraph">
                  <wp:posOffset>6680835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C19" w:rsidRPr="00857C19" w:rsidRDefault="00857C19" w:rsidP="00857C19">
                            <w:pPr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Senator,</w:t>
                            </w: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I am cheering for YOU!</w:t>
                            </w:r>
                          </w:p>
                          <w:p w:rsidR="00857C19" w:rsidRPr="00857C19" w:rsidRDefault="00857C19" w:rsidP="00857C19">
                            <w:pPr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Chairman of </w:t>
                            </w: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 Club,</w:t>
                            </w:r>
                            <w:r w:rsidRPr="00857C1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                                    Dr. Clanton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46059" id="Text Box 2" o:spid="_x0000_s1027" type="#_x0000_t202" style="position:absolute;margin-left:4.5pt;margin-top:526.0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E0T/Kn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857C19" w:rsidRPr="00857C19" w:rsidRDefault="00857C19" w:rsidP="00857C19">
                      <w:pPr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Senator,</w:t>
                      </w: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I am cheering for YOU!</w:t>
                      </w:r>
                    </w:p>
                    <w:p w:rsidR="00857C19" w:rsidRPr="00857C19" w:rsidRDefault="00857C19" w:rsidP="00857C19">
                      <w:pPr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Chairman of </w:t>
                      </w: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Fan Club,</w:t>
                      </w:r>
                      <w:r w:rsidRPr="00857C1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                                         Dr. Clanton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0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173C6" wp14:editId="25B33A0A">
                <wp:simplePos x="0" y="0"/>
                <wp:positionH relativeFrom="column">
                  <wp:posOffset>152400</wp:posOffset>
                </wp:positionH>
                <wp:positionV relativeFrom="paragraph">
                  <wp:posOffset>6056630</wp:posOffset>
                </wp:positionV>
                <wp:extent cx="1828800" cy="840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0D9" w:rsidRPr="003E60D9" w:rsidRDefault="003E60D9" w:rsidP="0095169E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73C6" id="Text Box 3" o:spid="_x0000_s1028" type="#_x0000_t202" style="position:absolute;margin-left:12pt;margin-top:476.9pt;width:2in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" filled="f" stroked="f">
                <v:fill o:detectmouseclick="t"/>
                <v:textbox>
                  <w:txbxContent>
                    <w:p w:rsidR="003E60D9" w:rsidRPr="003E60D9" w:rsidRDefault="003E60D9" w:rsidP="0095169E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39BA" w:rsidSect="003E6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D9"/>
    <w:rsid w:val="00033B0A"/>
    <w:rsid w:val="001258A2"/>
    <w:rsid w:val="003E60D9"/>
    <w:rsid w:val="00857C19"/>
    <w:rsid w:val="0095169E"/>
    <w:rsid w:val="00E1382E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5BA50-0B8E-4110-A036-219B662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C. Clanton</dc:creator>
  <cp:keywords/>
  <dc:description/>
  <cp:lastModifiedBy>Sharon C. Clanton</cp:lastModifiedBy>
  <cp:revision>3</cp:revision>
  <dcterms:created xsi:type="dcterms:W3CDTF">2015-10-27T14:50:00Z</dcterms:created>
  <dcterms:modified xsi:type="dcterms:W3CDTF">2015-10-27T14:54:00Z</dcterms:modified>
</cp:coreProperties>
</file>